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729" w:rsidRPr="00780729" w:rsidRDefault="00780729" w:rsidP="00780729">
      <w:pPr>
        <w:spacing w:before="240" w:after="160" w:line="259" w:lineRule="auto"/>
        <w:jc w:val="center"/>
        <w:rPr>
          <w:rFonts w:ascii="Calibri" w:eastAsia="Calibri" w:hAnsi="Calibri"/>
          <w:sz w:val="32"/>
          <w:szCs w:val="32"/>
        </w:rPr>
      </w:pPr>
      <w:r w:rsidRPr="00780729">
        <w:rPr>
          <w:rFonts w:ascii="Calibri" w:eastAsia="Calibri" w:hAnsi="Calibri"/>
          <w:b/>
          <w:sz w:val="32"/>
          <w:szCs w:val="32"/>
          <w:u w:val="single"/>
        </w:rPr>
        <w:t>Fathers’ Reading Matters</w:t>
      </w:r>
    </w:p>
    <w:p w:rsidR="00780729" w:rsidRPr="00780729" w:rsidRDefault="00780729" w:rsidP="00780729">
      <w:pPr>
        <w:spacing w:after="160" w:line="259" w:lineRule="auto"/>
        <w:rPr>
          <w:rFonts w:ascii="Calibri" w:eastAsia="Calibri" w:hAnsi="Calibri"/>
          <w:sz w:val="22"/>
          <w:szCs w:val="22"/>
        </w:rPr>
      </w:pPr>
      <w:r w:rsidRPr="00780729">
        <w:rPr>
          <w:rFonts w:ascii="Calibri" w:eastAsia="Calibri" w:hAnsi="Calibri"/>
          <w:sz w:val="22"/>
          <w:szCs w:val="22"/>
        </w:rPr>
        <w:t>Research st</w:t>
      </w:r>
      <w:r w:rsidR="00D96E63">
        <w:rPr>
          <w:rFonts w:ascii="Calibri" w:eastAsia="Calibri" w:hAnsi="Calibri"/>
          <w:sz w:val="22"/>
          <w:szCs w:val="22"/>
        </w:rPr>
        <w:t>udies done across the globe</w:t>
      </w:r>
      <w:r w:rsidRPr="00780729">
        <w:rPr>
          <w:rFonts w:ascii="Calibri" w:eastAsia="Calibri" w:hAnsi="Calibri"/>
          <w:sz w:val="22"/>
          <w:szCs w:val="22"/>
        </w:rPr>
        <w:t xml:space="preserve"> have found a direct connection between fathers reading to their children and cognitive and language development, reading, school success, emotional health, and mental health. Many of studies have </w:t>
      </w:r>
      <w:r w:rsidR="00D96E63">
        <w:rPr>
          <w:rFonts w:ascii="Calibri" w:eastAsia="Calibri" w:hAnsi="Calibri"/>
          <w:sz w:val="22"/>
          <w:szCs w:val="22"/>
        </w:rPr>
        <w:t xml:space="preserve">also </w:t>
      </w:r>
      <w:r w:rsidRPr="00780729">
        <w:rPr>
          <w:rFonts w:ascii="Calibri" w:eastAsia="Calibri" w:hAnsi="Calibri"/>
          <w:sz w:val="22"/>
          <w:szCs w:val="22"/>
        </w:rPr>
        <w:t>suggested that fathers are more strongly linked to early language development and social emotional development in early childhood.</w:t>
      </w:r>
    </w:p>
    <w:p w:rsidR="00780729" w:rsidRPr="00780729" w:rsidRDefault="00780729" w:rsidP="00780729">
      <w:pPr>
        <w:pStyle w:val="ListParagraph"/>
        <w:numPr>
          <w:ilvl w:val="0"/>
          <w:numId w:val="13"/>
        </w:numPr>
        <w:spacing w:after="160" w:line="259" w:lineRule="auto"/>
        <w:rPr>
          <w:rFonts w:ascii="Calibri" w:eastAsia="Calibri" w:hAnsi="Calibri"/>
          <w:sz w:val="22"/>
          <w:szCs w:val="22"/>
        </w:rPr>
      </w:pPr>
      <w:r w:rsidRPr="00780729">
        <w:rPr>
          <w:rFonts w:ascii="Calibri" w:eastAsia="Calibri" w:hAnsi="Calibri"/>
          <w:sz w:val="22"/>
          <w:szCs w:val="22"/>
        </w:rPr>
        <w:t xml:space="preserve">In the fall of 2015, a Harvard study conducted over a year by Dr. Elisabeth </w:t>
      </w:r>
      <w:proofErr w:type="spellStart"/>
      <w:r w:rsidRPr="00780729">
        <w:rPr>
          <w:rFonts w:ascii="Calibri" w:eastAsia="Calibri" w:hAnsi="Calibri"/>
          <w:sz w:val="22"/>
          <w:szCs w:val="22"/>
        </w:rPr>
        <w:t>Duursma</w:t>
      </w:r>
      <w:proofErr w:type="spellEnd"/>
      <w:r w:rsidRPr="00780729">
        <w:rPr>
          <w:rFonts w:ascii="Calibri" w:eastAsia="Calibri" w:hAnsi="Calibri"/>
          <w:sz w:val="22"/>
          <w:szCs w:val="22"/>
        </w:rPr>
        <w:t xml:space="preserve">, found that children benefit more from their father reading them bedtime stories than their mother. She suggested that questions posed by men when reading to children were found to have sparked challenging “imaginative discussions” and were better for the children’s language development.  Girls in particular were found to have benefitted more when read to by a male. </w:t>
      </w:r>
      <w:proofErr w:type="spellStart"/>
      <w:r w:rsidRPr="00780729">
        <w:rPr>
          <w:rFonts w:ascii="Calibri" w:eastAsia="Calibri" w:hAnsi="Calibri"/>
          <w:sz w:val="22"/>
          <w:szCs w:val="22"/>
        </w:rPr>
        <w:t>Dr</w:t>
      </w:r>
      <w:proofErr w:type="spellEnd"/>
      <w:r w:rsidRPr="00780729">
        <w:rPr>
          <w:rFonts w:ascii="Calibri" w:eastAsia="Calibri" w:hAnsi="Calibri"/>
          <w:sz w:val="22"/>
          <w:szCs w:val="22"/>
        </w:rPr>
        <w:t xml:space="preserve"> </w:t>
      </w:r>
      <w:proofErr w:type="spellStart"/>
      <w:r w:rsidRPr="00780729">
        <w:rPr>
          <w:rFonts w:ascii="Calibri" w:eastAsia="Calibri" w:hAnsi="Calibri"/>
          <w:sz w:val="22"/>
          <w:szCs w:val="22"/>
        </w:rPr>
        <w:t>Duursma</w:t>
      </w:r>
      <w:proofErr w:type="spellEnd"/>
      <w:r w:rsidRPr="00780729">
        <w:rPr>
          <w:rFonts w:ascii="Calibri" w:eastAsia="Calibri" w:hAnsi="Calibri"/>
          <w:sz w:val="22"/>
          <w:szCs w:val="22"/>
        </w:rPr>
        <w:t xml:space="preserve"> commented, "The impact is huge, particularly if dads start reading to kids under the age of two. Dads were more likely to say something like, ‘Oh look, </w:t>
      </w:r>
      <w:proofErr w:type="gramStart"/>
      <w:r w:rsidRPr="00780729">
        <w:rPr>
          <w:rFonts w:ascii="Calibri" w:eastAsia="Calibri" w:hAnsi="Calibri"/>
          <w:sz w:val="22"/>
          <w:szCs w:val="22"/>
        </w:rPr>
        <w:t>a</w:t>
      </w:r>
      <w:proofErr w:type="gramEnd"/>
      <w:r w:rsidRPr="00780729">
        <w:rPr>
          <w:rFonts w:ascii="Calibri" w:eastAsia="Calibri" w:hAnsi="Calibri"/>
          <w:sz w:val="22"/>
          <w:szCs w:val="22"/>
        </w:rPr>
        <w:t xml:space="preserve"> ladder. Do you remember when I had that ladder in my truck?’ That is great for children’s language development because they have to use their brains more. It’s more cognitively challenging.”</w:t>
      </w:r>
    </w:p>
    <w:p w:rsidR="00780729" w:rsidRPr="00780729" w:rsidRDefault="00780729" w:rsidP="00780729">
      <w:pPr>
        <w:pStyle w:val="ListParagraph"/>
        <w:numPr>
          <w:ilvl w:val="0"/>
          <w:numId w:val="13"/>
        </w:numPr>
        <w:spacing w:after="160" w:line="259" w:lineRule="auto"/>
        <w:rPr>
          <w:rFonts w:ascii="Calibri" w:eastAsia="Calibri" w:hAnsi="Calibri"/>
          <w:sz w:val="22"/>
          <w:szCs w:val="22"/>
        </w:rPr>
      </w:pPr>
      <w:r w:rsidRPr="00780729">
        <w:rPr>
          <w:rFonts w:ascii="Calibri" w:eastAsia="Calibri" w:hAnsi="Calibri"/>
          <w:sz w:val="22"/>
          <w:szCs w:val="22"/>
        </w:rPr>
        <w:t xml:space="preserve">Another American study discovered that by reading regularly to their children (just 20 minutes a day!), fathers boost their child’s expressiveness and language development.  This study and others have suggested that fathers are more strongly linked to early language development and social emotional development </w:t>
      </w:r>
      <w:r w:rsidR="00D96E63">
        <w:rPr>
          <w:rFonts w:ascii="Calibri" w:eastAsia="Calibri" w:hAnsi="Calibri"/>
          <w:sz w:val="22"/>
          <w:szCs w:val="22"/>
        </w:rPr>
        <w:t xml:space="preserve">in their children </w:t>
      </w:r>
      <w:r w:rsidRPr="00780729">
        <w:rPr>
          <w:rFonts w:ascii="Calibri" w:eastAsia="Calibri" w:hAnsi="Calibri"/>
          <w:sz w:val="22"/>
          <w:szCs w:val="22"/>
        </w:rPr>
        <w:t>at 24 and 36 months. Fathers tend to use bigger words and longer sentences, speaking in less rhythmic sequences than mothers, perhaps trying not to baby the child.</w:t>
      </w:r>
    </w:p>
    <w:p w:rsidR="00780729" w:rsidRPr="00780729" w:rsidRDefault="00780729" w:rsidP="00780729">
      <w:pPr>
        <w:pStyle w:val="ListParagraph"/>
        <w:numPr>
          <w:ilvl w:val="0"/>
          <w:numId w:val="13"/>
        </w:numPr>
        <w:spacing w:after="160" w:line="259" w:lineRule="auto"/>
        <w:rPr>
          <w:rFonts w:ascii="Calibri" w:eastAsia="Calibri" w:hAnsi="Calibri"/>
          <w:sz w:val="22"/>
          <w:szCs w:val="22"/>
        </w:rPr>
      </w:pPr>
      <w:r w:rsidRPr="00780729">
        <w:rPr>
          <w:rFonts w:ascii="Calibri" w:eastAsia="Calibri" w:hAnsi="Calibri"/>
          <w:sz w:val="22"/>
          <w:szCs w:val="22"/>
        </w:rPr>
        <w:t xml:space="preserve">A British study also found that when fathers read regularly to their school age children, the child’s reading level advances faster than children whose father reads to them just once a week. This finding is repeatedly found in studies across the globe.  Children that are read to by their fathers, particularly boys, score higher in reading achievement and general academic development.  </w:t>
      </w:r>
    </w:p>
    <w:p w:rsidR="00780729" w:rsidRPr="00780729" w:rsidRDefault="00780729" w:rsidP="00780729">
      <w:pPr>
        <w:pStyle w:val="ListParagraph"/>
        <w:numPr>
          <w:ilvl w:val="0"/>
          <w:numId w:val="13"/>
        </w:numPr>
        <w:spacing w:after="160" w:line="259" w:lineRule="auto"/>
        <w:rPr>
          <w:rFonts w:ascii="Calibri" w:eastAsia="Calibri" w:hAnsi="Calibri"/>
          <w:sz w:val="22"/>
          <w:szCs w:val="22"/>
        </w:rPr>
      </w:pPr>
      <w:r w:rsidRPr="00780729">
        <w:rPr>
          <w:rFonts w:ascii="Calibri" w:eastAsia="Calibri" w:hAnsi="Calibri"/>
          <w:sz w:val="22"/>
          <w:szCs w:val="22"/>
        </w:rPr>
        <w:t>A Swedish study found that when fathers read to their elementary aged girls and ask their teenage daughters about school, it helped to prevent depression and improve mental health later in life.</w:t>
      </w:r>
    </w:p>
    <w:p w:rsidR="00780729" w:rsidRPr="00780729" w:rsidRDefault="00780729" w:rsidP="00780729">
      <w:pPr>
        <w:pStyle w:val="ListParagraph"/>
        <w:numPr>
          <w:ilvl w:val="0"/>
          <w:numId w:val="13"/>
        </w:numPr>
        <w:spacing w:after="160" w:line="259" w:lineRule="auto"/>
        <w:rPr>
          <w:rFonts w:ascii="Calibri" w:eastAsia="Calibri" w:hAnsi="Calibri"/>
          <w:sz w:val="22"/>
          <w:szCs w:val="22"/>
        </w:rPr>
      </w:pPr>
      <w:r w:rsidRPr="00780729">
        <w:rPr>
          <w:rFonts w:ascii="Calibri" w:eastAsia="Calibri" w:hAnsi="Calibri"/>
          <w:sz w:val="22"/>
          <w:szCs w:val="22"/>
        </w:rPr>
        <w:t>And in addition to school success, researchers in Minnesota found that fathers’ reading helps children relax and build emotional security too!</w:t>
      </w:r>
    </w:p>
    <w:p w:rsidR="00780729" w:rsidRPr="00780729" w:rsidRDefault="00780729" w:rsidP="00780729">
      <w:pPr>
        <w:pStyle w:val="ListParagraph"/>
        <w:numPr>
          <w:ilvl w:val="0"/>
          <w:numId w:val="13"/>
        </w:numPr>
        <w:spacing w:after="160" w:line="259" w:lineRule="auto"/>
        <w:rPr>
          <w:rFonts w:ascii="Calibri" w:eastAsia="Calibri" w:hAnsi="Calibri"/>
          <w:sz w:val="22"/>
          <w:szCs w:val="22"/>
        </w:rPr>
      </w:pPr>
      <w:r w:rsidRPr="00780729">
        <w:rPr>
          <w:rFonts w:ascii="Calibri" w:eastAsia="Calibri" w:hAnsi="Calibri"/>
          <w:sz w:val="22"/>
          <w:szCs w:val="22"/>
        </w:rPr>
        <w:t xml:space="preserve">Another recently published study explored the relationship between postnatal parental depression and cognitive development in children born prematurely. </w:t>
      </w:r>
      <w:r w:rsidR="00D96E63">
        <w:rPr>
          <w:rFonts w:ascii="Calibri" w:eastAsia="Calibri" w:hAnsi="Calibri"/>
          <w:sz w:val="22"/>
          <w:szCs w:val="22"/>
        </w:rPr>
        <w:t>Both mothers and fathers were assessed for d</w:t>
      </w:r>
      <w:r w:rsidRPr="00780729">
        <w:rPr>
          <w:rFonts w:ascii="Calibri" w:eastAsia="Calibri" w:hAnsi="Calibri"/>
          <w:sz w:val="22"/>
          <w:szCs w:val="22"/>
        </w:rPr>
        <w:t>e</w:t>
      </w:r>
      <w:r w:rsidR="00D96E63">
        <w:rPr>
          <w:rFonts w:ascii="Calibri" w:eastAsia="Calibri" w:hAnsi="Calibri"/>
          <w:sz w:val="22"/>
          <w:szCs w:val="22"/>
        </w:rPr>
        <w:t>pressive symptoms 9 months after the</w:t>
      </w:r>
      <w:r w:rsidRPr="00780729">
        <w:rPr>
          <w:rFonts w:ascii="Calibri" w:eastAsia="Calibri" w:hAnsi="Calibri"/>
          <w:sz w:val="22"/>
          <w:szCs w:val="22"/>
        </w:rPr>
        <w:t xml:space="preserve"> birth and </w:t>
      </w:r>
      <w:r w:rsidR="00D96E63">
        <w:rPr>
          <w:rFonts w:ascii="Calibri" w:eastAsia="Calibri" w:hAnsi="Calibri"/>
          <w:sz w:val="22"/>
          <w:szCs w:val="22"/>
        </w:rPr>
        <w:t xml:space="preserve">their </w:t>
      </w:r>
      <w:r w:rsidRPr="00780729">
        <w:rPr>
          <w:rFonts w:ascii="Calibri" w:eastAsia="Calibri" w:hAnsi="Calibri"/>
          <w:sz w:val="22"/>
          <w:szCs w:val="22"/>
        </w:rPr>
        <w:t xml:space="preserve">children’s cognitive function was measured at 24 months. The study results found that fathers’, but not mothers’, postnatal depressive symptoms negatively impact children’s early cognitive function.  </w:t>
      </w:r>
      <w:r w:rsidR="00D96E63">
        <w:rPr>
          <w:rFonts w:ascii="Calibri" w:eastAsia="Calibri" w:hAnsi="Calibri"/>
          <w:sz w:val="22"/>
          <w:szCs w:val="22"/>
        </w:rPr>
        <w:t xml:space="preserve">This study reinforces the </w:t>
      </w:r>
      <w:r w:rsidR="006C1AEE">
        <w:rPr>
          <w:rFonts w:ascii="Calibri" w:eastAsia="Calibri" w:hAnsi="Calibri"/>
          <w:sz w:val="22"/>
          <w:szCs w:val="22"/>
        </w:rPr>
        <w:t xml:space="preserve">previous </w:t>
      </w:r>
      <w:bookmarkStart w:id="0" w:name="_GoBack"/>
      <w:bookmarkEnd w:id="0"/>
      <w:r w:rsidR="00D96E63">
        <w:rPr>
          <w:rFonts w:ascii="Calibri" w:eastAsia="Calibri" w:hAnsi="Calibri"/>
          <w:sz w:val="22"/>
          <w:szCs w:val="22"/>
        </w:rPr>
        <w:t xml:space="preserve">findings that </w:t>
      </w:r>
      <w:r w:rsidR="006C1AEE">
        <w:rPr>
          <w:rFonts w:ascii="Calibri" w:eastAsia="Calibri" w:hAnsi="Calibri"/>
          <w:sz w:val="22"/>
          <w:szCs w:val="22"/>
        </w:rPr>
        <w:t xml:space="preserve">direct healthy </w:t>
      </w:r>
      <w:r w:rsidR="00D96E63">
        <w:rPr>
          <w:rFonts w:ascii="Calibri" w:eastAsia="Calibri" w:hAnsi="Calibri"/>
          <w:sz w:val="22"/>
          <w:szCs w:val="22"/>
        </w:rPr>
        <w:t>father involvement is connected to early cognitive development in their children.</w:t>
      </w:r>
    </w:p>
    <w:sectPr w:rsidR="00780729" w:rsidRPr="00780729" w:rsidSect="00780729">
      <w:headerReference w:type="even" r:id="rId7"/>
      <w:headerReference w:type="default" r:id="rId8"/>
      <w:footerReference w:type="even" r:id="rId9"/>
      <w:footerReference w:type="default" r:id="rId10"/>
      <w:headerReference w:type="first" r:id="rId11"/>
      <w:footerReference w:type="first" r:id="rId12"/>
      <w:pgSz w:w="12240" w:h="15840" w:code="1"/>
      <w:pgMar w:top="1440" w:right="1728" w:bottom="1440" w:left="172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68D" w:rsidRDefault="0067068D">
      <w:r>
        <w:separator/>
      </w:r>
    </w:p>
  </w:endnote>
  <w:endnote w:type="continuationSeparator" w:id="0">
    <w:p w:rsidR="0067068D" w:rsidRDefault="00670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8D" w:rsidRDefault="0067068D">
    <w:pPr>
      <w:pStyle w:val="Footer"/>
    </w:pPr>
    <w:r>
      <w:rPr>
        <w:rFonts w:ascii="Century Gothic" w:hAnsi="Century Gothic"/>
        <w:b/>
        <w:color w:val="333333"/>
      </w:rPr>
      <w:t>www.neofathering.net</w:t>
    </w:r>
    <w:r>
      <w:rPr>
        <w:color w:val="333333"/>
      </w:rPr>
      <w:tab/>
    </w:r>
    <w:r>
      <w:rPr>
        <w:color w:val="333333"/>
      </w:rPr>
      <w:tab/>
    </w:r>
    <w:r>
      <w:rPr>
        <w:rFonts w:ascii="Century Gothic" w:hAnsi="Century Gothic"/>
        <w:b/>
        <w:color w:val="333333"/>
      </w:rPr>
      <w:t>info@neofathering.net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8D" w:rsidRDefault="0067068D">
    <w:pPr>
      <w:pStyle w:val="Footer"/>
      <w:spacing w:before="120"/>
    </w:pPr>
    <w:r>
      <w:rPr>
        <w:rFonts w:ascii="Century Gothic" w:hAnsi="Century Gothic"/>
        <w:b/>
        <w:color w:val="333333"/>
      </w:rPr>
      <w:t>www.neofathering.net</w:t>
    </w:r>
    <w:r>
      <w:rPr>
        <w:color w:val="333333"/>
      </w:rPr>
      <w:tab/>
    </w:r>
    <w:r>
      <w:rPr>
        <w:color w:val="333333"/>
      </w:rPr>
      <w:tab/>
    </w:r>
    <w:r>
      <w:rPr>
        <w:rFonts w:ascii="Century Gothic" w:hAnsi="Century Gothic"/>
        <w:b/>
        <w:color w:val="333333"/>
      </w:rPr>
      <w:t>info@neofathering.net</w:t>
    </w:r>
    <w:r>
      <w:tab/>
    </w:r>
    <w:r>
      <w:tab/>
    </w:r>
    <w:r>
      <w:tab/>
      <w:t xml:space="preserve">        communityendeavors@earthlink.net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8D" w:rsidRDefault="0067068D" w:rsidP="00EF6548">
    <w:pPr>
      <w:pStyle w:val="Footer"/>
      <w:jc w:val="center"/>
    </w:pPr>
    <w:r>
      <w:rPr>
        <w:rFonts w:ascii="Century Gothic" w:hAnsi="Century Gothic"/>
        <w:b/>
        <w:color w:val="333333"/>
      </w:rPr>
      <w:t>www.neofathering.net</w:t>
    </w:r>
    <w:r>
      <w:rPr>
        <w:color w:val="333333"/>
      </w:rPr>
      <w:tab/>
      <w:t xml:space="preserve">   </w:t>
    </w:r>
    <w:r w:rsidRPr="00EF6548">
      <w:rPr>
        <w:rFonts w:ascii="Century Gothic" w:hAnsi="Century Gothic"/>
        <w:b/>
        <w:color w:val="333333"/>
      </w:rPr>
      <w:t>.</w:t>
    </w:r>
    <w:r>
      <w:rPr>
        <w:color w:val="333333"/>
      </w:rPr>
      <w:t xml:space="preserve">   </w:t>
    </w:r>
    <w:hyperlink r:id="rId1" w:history="1">
      <w:r w:rsidRPr="00EF6548">
        <w:rPr>
          <w:rStyle w:val="Hyperlink"/>
          <w:rFonts w:ascii="Century Gothic" w:hAnsi="Century Gothic"/>
          <w:b/>
          <w:color w:val="auto"/>
          <w:u w:val="none"/>
        </w:rPr>
        <w:t>info@neofathering.net</w:t>
      </w:r>
    </w:hyperlink>
    <w:r>
      <w:rPr>
        <w:rFonts w:ascii="Century Gothic" w:hAnsi="Century Gothic"/>
        <w:b/>
        <w:color w:val="333333"/>
      </w:rPr>
      <w:t xml:space="preserve">   .   216.245.7842</w:t>
    </w:r>
  </w:p>
  <w:p w:rsidR="0067068D" w:rsidRDefault="006706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68D" w:rsidRDefault="0067068D">
      <w:r>
        <w:separator/>
      </w:r>
    </w:p>
  </w:footnote>
  <w:footnote w:type="continuationSeparator" w:id="0">
    <w:p w:rsidR="0067068D" w:rsidRDefault="00670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8D" w:rsidRDefault="0067068D">
    <w:pPr>
      <w:pStyle w:val="ReturnAddress"/>
      <w:jc w:val="left"/>
      <w:rPr>
        <w:color w:val="333333"/>
        <w:sz w:val="24"/>
      </w:rPr>
    </w:pPr>
    <w:r>
      <w:rPr>
        <w:color w:val="333333"/>
        <w:sz w:val="24"/>
      </w:rPr>
      <w:t>Community Endeavors Foundation</w:t>
    </w:r>
    <w:r>
      <w:rPr>
        <w:color w:val="333333"/>
        <w:sz w:val="24"/>
      </w:rPr>
      <w:tab/>
    </w:r>
    <w:r>
      <w:rPr>
        <w:color w:val="333333"/>
        <w:sz w:val="24"/>
      </w:rPr>
      <w:tab/>
    </w:r>
    <w:r>
      <w:rPr>
        <w:color w:val="333333"/>
        <w:sz w:val="24"/>
      </w:rPr>
      <w:tab/>
    </w:r>
    <w:r>
      <w:rPr>
        <w:color w:val="333333"/>
        <w:sz w:val="24"/>
      </w:rPr>
      <w:tab/>
    </w:r>
    <w:r>
      <w:rPr>
        <w:color w:val="333333"/>
        <w:sz w:val="24"/>
      </w:rPr>
      <w:tab/>
      <w:t xml:space="preserve">         page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8D" w:rsidRDefault="0067068D" w:rsidP="00FD61CF">
    <w:pPr>
      <w:pStyle w:val="ReturnAddress"/>
      <w:jc w:val="left"/>
      <w:rPr>
        <w:color w:val="333333"/>
        <w:sz w:val="24"/>
      </w:rPr>
    </w:pPr>
    <w:r>
      <w:rPr>
        <w:color w:val="333333"/>
        <w:sz w:val="24"/>
      </w:rPr>
      <w:t>Community Endeavors Foundation</w:t>
    </w:r>
    <w:r>
      <w:rPr>
        <w:color w:val="333333"/>
        <w:sz w:val="24"/>
      </w:rPr>
      <w:tab/>
    </w:r>
    <w:r>
      <w:rPr>
        <w:color w:val="333333"/>
        <w:sz w:val="24"/>
      </w:rPr>
      <w:tab/>
    </w:r>
    <w:r>
      <w:rPr>
        <w:color w:val="333333"/>
        <w:sz w:val="24"/>
      </w:rPr>
      <w:tab/>
    </w:r>
    <w:r>
      <w:rPr>
        <w:color w:val="333333"/>
        <w:sz w:val="24"/>
      </w:rPr>
      <w:tab/>
    </w:r>
    <w:r>
      <w:rPr>
        <w:color w:val="333333"/>
        <w:sz w:val="24"/>
      </w:rPr>
      <w:tab/>
      <w:t xml:space="preserve">         page 3</w:t>
    </w:r>
  </w:p>
  <w:p w:rsidR="0067068D" w:rsidRPr="00FD61CF" w:rsidRDefault="0067068D" w:rsidP="00FD61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68D" w:rsidRPr="0031009A" w:rsidRDefault="000D0655" w:rsidP="0031009A">
    <w:pPr>
      <w:pStyle w:val="Header"/>
    </w:pPr>
    <w:r>
      <w:rPr>
        <w:noProof/>
      </w:rPr>
      <w:drawing>
        <wp:inline distT="0" distB="0" distL="0" distR="0">
          <wp:extent cx="5463540" cy="822960"/>
          <wp:effectExtent l="0" t="0" r="3810" b="0"/>
          <wp:docPr id="1" name="Picture 1" descr="HealthyFath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Father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354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F6F90"/>
    <w:multiLevelType w:val="hybridMultilevel"/>
    <w:tmpl w:val="601EC814"/>
    <w:lvl w:ilvl="0" w:tplc="221E360A">
      <w:start w:val="1"/>
      <w:numFmt w:val="bullet"/>
      <w:lvlText w:val=""/>
      <w:lvlJc w:val="left"/>
      <w:pPr>
        <w:tabs>
          <w:tab w:val="num" w:pos="720"/>
        </w:tabs>
        <w:ind w:left="720" w:hanging="360"/>
      </w:pPr>
      <w:rPr>
        <w:rFonts w:ascii="Wingdings" w:hAnsi="Wingdings" w:hint="default"/>
      </w:rPr>
    </w:lvl>
    <w:lvl w:ilvl="1" w:tplc="81D40092">
      <w:start w:val="1601"/>
      <w:numFmt w:val="bullet"/>
      <w:lvlText w:val=""/>
      <w:lvlJc w:val="left"/>
      <w:pPr>
        <w:tabs>
          <w:tab w:val="num" w:pos="1440"/>
        </w:tabs>
        <w:ind w:left="1440" w:hanging="360"/>
      </w:pPr>
      <w:rPr>
        <w:rFonts w:ascii="Wingdings" w:hAnsi="Wingdings" w:hint="default"/>
      </w:rPr>
    </w:lvl>
    <w:lvl w:ilvl="2" w:tplc="4D424824" w:tentative="1">
      <w:start w:val="1"/>
      <w:numFmt w:val="bullet"/>
      <w:lvlText w:val=""/>
      <w:lvlJc w:val="left"/>
      <w:pPr>
        <w:tabs>
          <w:tab w:val="num" w:pos="2160"/>
        </w:tabs>
        <w:ind w:left="2160" w:hanging="360"/>
      </w:pPr>
      <w:rPr>
        <w:rFonts w:ascii="Wingdings" w:hAnsi="Wingdings" w:hint="default"/>
      </w:rPr>
    </w:lvl>
    <w:lvl w:ilvl="3" w:tplc="EF423748" w:tentative="1">
      <w:start w:val="1"/>
      <w:numFmt w:val="bullet"/>
      <w:lvlText w:val=""/>
      <w:lvlJc w:val="left"/>
      <w:pPr>
        <w:tabs>
          <w:tab w:val="num" w:pos="2880"/>
        </w:tabs>
        <w:ind w:left="2880" w:hanging="360"/>
      </w:pPr>
      <w:rPr>
        <w:rFonts w:ascii="Wingdings" w:hAnsi="Wingdings" w:hint="default"/>
      </w:rPr>
    </w:lvl>
    <w:lvl w:ilvl="4" w:tplc="35069B6E" w:tentative="1">
      <w:start w:val="1"/>
      <w:numFmt w:val="bullet"/>
      <w:lvlText w:val=""/>
      <w:lvlJc w:val="left"/>
      <w:pPr>
        <w:tabs>
          <w:tab w:val="num" w:pos="3600"/>
        </w:tabs>
        <w:ind w:left="3600" w:hanging="360"/>
      </w:pPr>
      <w:rPr>
        <w:rFonts w:ascii="Wingdings" w:hAnsi="Wingdings" w:hint="default"/>
      </w:rPr>
    </w:lvl>
    <w:lvl w:ilvl="5" w:tplc="372E2748" w:tentative="1">
      <w:start w:val="1"/>
      <w:numFmt w:val="bullet"/>
      <w:lvlText w:val=""/>
      <w:lvlJc w:val="left"/>
      <w:pPr>
        <w:tabs>
          <w:tab w:val="num" w:pos="4320"/>
        </w:tabs>
        <w:ind w:left="4320" w:hanging="360"/>
      </w:pPr>
      <w:rPr>
        <w:rFonts w:ascii="Wingdings" w:hAnsi="Wingdings" w:hint="default"/>
      </w:rPr>
    </w:lvl>
    <w:lvl w:ilvl="6" w:tplc="51A24D9A" w:tentative="1">
      <w:start w:val="1"/>
      <w:numFmt w:val="bullet"/>
      <w:lvlText w:val=""/>
      <w:lvlJc w:val="left"/>
      <w:pPr>
        <w:tabs>
          <w:tab w:val="num" w:pos="5040"/>
        </w:tabs>
        <w:ind w:left="5040" w:hanging="360"/>
      </w:pPr>
      <w:rPr>
        <w:rFonts w:ascii="Wingdings" w:hAnsi="Wingdings" w:hint="default"/>
      </w:rPr>
    </w:lvl>
    <w:lvl w:ilvl="7" w:tplc="A5680624" w:tentative="1">
      <w:start w:val="1"/>
      <w:numFmt w:val="bullet"/>
      <w:lvlText w:val=""/>
      <w:lvlJc w:val="left"/>
      <w:pPr>
        <w:tabs>
          <w:tab w:val="num" w:pos="5760"/>
        </w:tabs>
        <w:ind w:left="5760" w:hanging="360"/>
      </w:pPr>
      <w:rPr>
        <w:rFonts w:ascii="Wingdings" w:hAnsi="Wingdings" w:hint="default"/>
      </w:rPr>
    </w:lvl>
    <w:lvl w:ilvl="8" w:tplc="EA74138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E1955"/>
    <w:multiLevelType w:val="hybridMultilevel"/>
    <w:tmpl w:val="EBCA4166"/>
    <w:lvl w:ilvl="0" w:tplc="E6E478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10902"/>
    <w:multiLevelType w:val="hybridMultilevel"/>
    <w:tmpl w:val="3C747CF4"/>
    <w:lvl w:ilvl="0" w:tplc="D1AAF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B0E59"/>
    <w:multiLevelType w:val="hybridMultilevel"/>
    <w:tmpl w:val="8D9AE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C70BD"/>
    <w:multiLevelType w:val="hybridMultilevel"/>
    <w:tmpl w:val="BFE2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D70D83"/>
    <w:multiLevelType w:val="hybridMultilevel"/>
    <w:tmpl w:val="1D0EEA40"/>
    <w:lvl w:ilvl="0" w:tplc="D1AAF2C0">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2B0F8F"/>
    <w:multiLevelType w:val="hybridMultilevel"/>
    <w:tmpl w:val="2B2803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D04E76"/>
    <w:multiLevelType w:val="hybridMultilevel"/>
    <w:tmpl w:val="761EC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A4626A"/>
    <w:multiLevelType w:val="hybridMultilevel"/>
    <w:tmpl w:val="6D864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802986"/>
    <w:multiLevelType w:val="hybridMultilevel"/>
    <w:tmpl w:val="35F2FA22"/>
    <w:lvl w:ilvl="0" w:tplc="9D2E8300">
      <w:start w:val="1"/>
      <w:numFmt w:val="bullet"/>
      <w:lvlText w:val=""/>
      <w:lvlJc w:val="left"/>
      <w:pPr>
        <w:tabs>
          <w:tab w:val="num" w:pos="720"/>
        </w:tabs>
        <w:ind w:left="720" w:hanging="360"/>
      </w:pPr>
      <w:rPr>
        <w:rFonts w:ascii="Wingdings" w:hAnsi="Wingdings" w:hint="default"/>
      </w:rPr>
    </w:lvl>
    <w:lvl w:ilvl="1" w:tplc="333CD104" w:tentative="1">
      <w:start w:val="1"/>
      <w:numFmt w:val="bullet"/>
      <w:lvlText w:val=""/>
      <w:lvlJc w:val="left"/>
      <w:pPr>
        <w:tabs>
          <w:tab w:val="num" w:pos="1440"/>
        </w:tabs>
        <w:ind w:left="1440" w:hanging="360"/>
      </w:pPr>
      <w:rPr>
        <w:rFonts w:ascii="Wingdings" w:hAnsi="Wingdings" w:hint="default"/>
      </w:rPr>
    </w:lvl>
    <w:lvl w:ilvl="2" w:tplc="208E3646" w:tentative="1">
      <w:start w:val="1"/>
      <w:numFmt w:val="bullet"/>
      <w:lvlText w:val=""/>
      <w:lvlJc w:val="left"/>
      <w:pPr>
        <w:tabs>
          <w:tab w:val="num" w:pos="2160"/>
        </w:tabs>
        <w:ind w:left="2160" w:hanging="360"/>
      </w:pPr>
      <w:rPr>
        <w:rFonts w:ascii="Wingdings" w:hAnsi="Wingdings" w:hint="default"/>
      </w:rPr>
    </w:lvl>
    <w:lvl w:ilvl="3" w:tplc="AD2E348C" w:tentative="1">
      <w:start w:val="1"/>
      <w:numFmt w:val="bullet"/>
      <w:lvlText w:val=""/>
      <w:lvlJc w:val="left"/>
      <w:pPr>
        <w:tabs>
          <w:tab w:val="num" w:pos="2880"/>
        </w:tabs>
        <w:ind w:left="2880" w:hanging="360"/>
      </w:pPr>
      <w:rPr>
        <w:rFonts w:ascii="Wingdings" w:hAnsi="Wingdings" w:hint="default"/>
      </w:rPr>
    </w:lvl>
    <w:lvl w:ilvl="4" w:tplc="6BB0B388" w:tentative="1">
      <w:start w:val="1"/>
      <w:numFmt w:val="bullet"/>
      <w:lvlText w:val=""/>
      <w:lvlJc w:val="left"/>
      <w:pPr>
        <w:tabs>
          <w:tab w:val="num" w:pos="3600"/>
        </w:tabs>
        <w:ind w:left="3600" w:hanging="360"/>
      </w:pPr>
      <w:rPr>
        <w:rFonts w:ascii="Wingdings" w:hAnsi="Wingdings" w:hint="default"/>
      </w:rPr>
    </w:lvl>
    <w:lvl w:ilvl="5" w:tplc="02DACAC8" w:tentative="1">
      <w:start w:val="1"/>
      <w:numFmt w:val="bullet"/>
      <w:lvlText w:val=""/>
      <w:lvlJc w:val="left"/>
      <w:pPr>
        <w:tabs>
          <w:tab w:val="num" w:pos="4320"/>
        </w:tabs>
        <w:ind w:left="4320" w:hanging="360"/>
      </w:pPr>
      <w:rPr>
        <w:rFonts w:ascii="Wingdings" w:hAnsi="Wingdings" w:hint="default"/>
      </w:rPr>
    </w:lvl>
    <w:lvl w:ilvl="6" w:tplc="DC60FCD0" w:tentative="1">
      <w:start w:val="1"/>
      <w:numFmt w:val="bullet"/>
      <w:lvlText w:val=""/>
      <w:lvlJc w:val="left"/>
      <w:pPr>
        <w:tabs>
          <w:tab w:val="num" w:pos="5040"/>
        </w:tabs>
        <w:ind w:left="5040" w:hanging="360"/>
      </w:pPr>
      <w:rPr>
        <w:rFonts w:ascii="Wingdings" w:hAnsi="Wingdings" w:hint="default"/>
      </w:rPr>
    </w:lvl>
    <w:lvl w:ilvl="7" w:tplc="819496A6" w:tentative="1">
      <w:start w:val="1"/>
      <w:numFmt w:val="bullet"/>
      <w:lvlText w:val=""/>
      <w:lvlJc w:val="left"/>
      <w:pPr>
        <w:tabs>
          <w:tab w:val="num" w:pos="5760"/>
        </w:tabs>
        <w:ind w:left="5760" w:hanging="360"/>
      </w:pPr>
      <w:rPr>
        <w:rFonts w:ascii="Wingdings" w:hAnsi="Wingdings" w:hint="default"/>
      </w:rPr>
    </w:lvl>
    <w:lvl w:ilvl="8" w:tplc="00E473A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2A30D4"/>
    <w:multiLevelType w:val="hybridMultilevel"/>
    <w:tmpl w:val="FD00B432"/>
    <w:lvl w:ilvl="0" w:tplc="50148F3C">
      <w:start w:val="1"/>
      <w:numFmt w:val="bullet"/>
      <w:lvlText w:val=""/>
      <w:lvlJc w:val="left"/>
      <w:pPr>
        <w:tabs>
          <w:tab w:val="num" w:pos="720"/>
        </w:tabs>
        <w:ind w:left="720" w:hanging="360"/>
      </w:pPr>
      <w:rPr>
        <w:rFonts w:ascii="Wingdings" w:hAnsi="Wingdings" w:hint="default"/>
      </w:rPr>
    </w:lvl>
    <w:lvl w:ilvl="1" w:tplc="95685D5C" w:tentative="1">
      <w:start w:val="1"/>
      <w:numFmt w:val="bullet"/>
      <w:lvlText w:val=""/>
      <w:lvlJc w:val="left"/>
      <w:pPr>
        <w:tabs>
          <w:tab w:val="num" w:pos="1440"/>
        </w:tabs>
        <w:ind w:left="1440" w:hanging="360"/>
      </w:pPr>
      <w:rPr>
        <w:rFonts w:ascii="Wingdings" w:hAnsi="Wingdings" w:hint="default"/>
      </w:rPr>
    </w:lvl>
    <w:lvl w:ilvl="2" w:tplc="F8C2E6AE" w:tentative="1">
      <w:start w:val="1"/>
      <w:numFmt w:val="bullet"/>
      <w:lvlText w:val=""/>
      <w:lvlJc w:val="left"/>
      <w:pPr>
        <w:tabs>
          <w:tab w:val="num" w:pos="2160"/>
        </w:tabs>
        <w:ind w:left="2160" w:hanging="360"/>
      </w:pPr>
      <w:rPr>
        <w:rFonts w:ascii="Wingdings" w:hAnsi="Wingdings" w:hint="default"/>
      </w:rPr>
    </w:lvl>
    <w:lvl w:ilvl="3" w:tplc="617A020E" w:tentative="1">
      <w:start w:val="1"/>
      <w:numFmt w:val="bullet"/>
      <w:lvlText w:val=""/>
      <w:lvlJc w:val="left"/>
      <w:pPr>
        <w:tabs>
          <w:tab w:val="num" w:pos="2880"/>
        </w:tabs>
        <w:ind w:left="2880" w:hanging="360"/>
      </w:pPr>
      <w:rPr>
        <w:rFonts w:ascii="Wingdings" w:hAnsi="Wingdings" w:hint="default"/>
      </w:rPr>
    </w:lvl>
    <w:lvl w:ilvl="4" w:tplc="46548862" w:tentative="1">
      <w:start w:val="1"/>
      <w:numFmt w:val="bullet"/>
      <w:lvlText w:val=""/>
      <w:lvlJc w:val="left"/>
      <w:pPr>
        <w:tabs>
          <w:tab w:val="num" w:pos="3600"/>
        </w:tabs>
        <w:ind w:left="3600" w:hanging="360"/>
      </w:pPr>
      <w:rPr>
        <w:rFonts w:ascii="Wingdings" w:hAnsi="Wingdings" w:hint="default"/>
      </w:rPr>
    </w:lvl>
    <w:lvl w:ilvl="5" w:tplc="B532C3B0" w:tentative="1">
      <w:start w:val="1"/>
      <w:numFmt w:val="bullet"/>
      <w:lvlText w:val=""/>
      <w:lvlJc w:val="left"/>
      <w:pPr>
        <w:tabs>
          <w:tab w:val="num" w:pos="4320"/>
        </w:tabs>
        <w:ind w:left="4320" w:hanging="360"/>
      </w:pPr>
      <w:rPr>
        <w:rFonts w:ascii="Wingdings" w:hAnsi="Wingdings" w:hint="default"/>
      </w:rPr>
    </w:lvl>
    <w:lvl w:ilvl="6" w:tplc="A892874A" w:tentative="1">
      <w:start w:val="1"/>
      <w:numFmt w:val="bullet"/>
      <w:lvlText w:val=""/>
      <w:lvlJc w:val="left"/>
      <w:pPr>
        <w:tabs>
          <w:tab w:val="num" w:pos="5040"/>
        </w:tabs>
        <w:ind w:left="5040" w:hanging="360"/>
      </w:pPr>
      <w:rPr>
        <w:rFonts w:ascii="Wingdings" w:hAnsi="Wingdings" w:hint="default"/>
      </w:rPr>
    </w:lvl>
    <w:lvl w:ilvl="7" w:tplc="9FC2623E" w:tentative="1">
      <w:start w:val="1"/>
      <w:numFmt w:val="bullet"/>
      <w:lvlText w:val=""/>
      <w:lvlJc w:val="left"/>
      <w:pPr>
        <w:tabs>
          <w:tab w:val="num" w:pos="5760"/>
        </w:tabs>
        <w:ind w:left="5760" w:hanging="360"/>
      </w:pPr>
      <w:rPr>
        <w:rFonts w:ascii="Wingdings" w:hAnsi="Wingdings" w:hint="default"/>
      </w:rPr>
    </w:lvl>
    <w:lvl w:ilvl="8" w:tplc="3CB66EF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7E4E0C"/>
    <w:multiLevelType w:val="hybridMultilevel"/>
    <w:tmpl w:val="E738F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7E62A6"/>
    <w:multiLevelType w:val="hybridMultilevel"/>
    <w:tmpl w:val="B0647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8"/>
  </w:num>
  <w:num w:numId="4">
    <w:abstractNumId w:val="7"/>
  </w:num>
  <w:num w:numId="5">
    <w:abstractNumId w:val="1"/>
  </w:num>
  <w:num w:numId="6">
    <w:abstractNumId w:val="6"/>
  </w:num>
  <w:num w:numId="7">
    <w:abstractNumId w:val="2"/>
  </w:num>
  <w:num w:numId="8">
    <w:abstractNumId w:val="3"/>
  </w:num>
  <w:num w:numId="9">
    <w:abstractNumId w:val="9"/>
  </w:num>
  <w:num w:numId="10">
    <w:abstractNumId w:val="10"/>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connectString w:val=""/>
    <w:query w:val="SELECT * FROM C:\My Documents\twb\court letter addresses.doc"/>
    <w:activeRecord w:val="-1"/>
    <w:odso/>
  </w:mailMerge>
  <w:defaultTabStop w:val="720"/>
  <w:evenAndOddHeaders/>
  <w:drawingGridHorizontalSpacing w:val="12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04C"/>
    <w:rsid w:val="00012CAD"/>
    <w:rsid w:val="00024358"/>
    <w:rsid w:val="00055D7D"/>
    <w:rsid w:val="00093DE7"/>
    <w:rsid w:val="000D0655"/>
    <w:rsid w:val="00125810"/>
    <w:rsid w:val="00140998"/>
    <w:rsid w:val="001D1E79"/>
    <w:rsid w:val="001E5D89"/>
    <w:rsid w:val="0031009A"/>
    <w:rsid w:val="003C2536"/>
    <w:rsid w:val="003E6FD8"/>
    <w:rsid w:val="00492394"/>
    <w:rsid w:val="0067068D"/>
    <w:rsid w:val="006C1AEE"/>
    <w:rsid w:val="0076799D"/>
    <w:rsid w:val="00780729"/>
    <w:rsid w:val="0078204C"/>
    <w:rsid w:val="00784242"/>
    <w:rsid w:val="00850734"/>
    <w:rsid w:val="00853864"/>
    <w:rsid w:val="008666FF"/>
    <w:rsid w:val="008B4635"/>
    <w:rsid w:val="009D7A0D"/>
    <w:rsid w:val="00A20DF8"/>
    <w:rsid w:val="00B51B28"/>
    <w:rsid w:val="00B62247"/>
    <w:rsid w:val="00B64D9C"/>
    <w:rsid w:val="00BB46C1"/>
    <w:rsid w:val="00CC59FB"/>
    <w:rsid w:val="00D96E63"/>
    <w:rsid w:val="00DB6CA7"/>
    <w:rsid w:val="00DF3551"/>
    <w:rsid w:val="00E03A93"/>
    <w:rsid w:val="00EF623C"/>
    <w:rsid w:val="00EF6548"/>
    <w:rsid w:val="00FD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D53B2385-6151-445C-AF8F-94C0BB7C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CA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2CAD"/>
    <w:pPr>
      <w:tabs>
        <w:tab w:val="center" w:pos="4320"/>
        <w:tab w:val="right" w:pos="8640"/>
      </w:tabs>
    </w:pPr>
  </w:style>
  <w:style w:type="paragraph" w:styleId="Footer">
    <w:name w:val="footer"/>
    <w:basedOn w:val="Normal"/>
    <w:link w:val="FooterChar"/>
    <w:rsid w:val="00012CAD"/>
    <w:pPr>
      <w:tabs>
        <w:tab w:val="center" w:pos="4320"/>
        <w:tab w:val="right" w:pos="8640"/>
      </w:tabs>
    </w:pPr>
  </w:style>
  <w:style w:type="paragraph" w:customStyle="1" w:styleId="ReturnAddress">
    <w:name w:val="Return Address"/>
    <w:basedOn w:val="Normal"/>
    <w:rsid w:val="00012CAD"/>
    <w:pPr>
      <w:overflowPunct w:val="0"/>
      <w:autoSpaceDE w:val="0"/>
      <w:autoSpaceDN w:val="0"/>
      <w:adjustRightInd w:val="0"/>
      <w:jc w:val="center"/>
      <w:textAlignment w:val="baseline"/>
    </w:pPr>
    <w:rPr>
      <w:rFonts w:ascii="Century Gothic" w:hAnsi="Century Gothic"/>
      <w:b/>
      <w:color w:val="808080"/>
      <w:sz w:val="22"/>
    </w:rPr>
  </w:style>
  <w:style w:type="character" w:styleId="Hyperlink">
    <w:name w:val="Hyperlink"/>
    <w:basedOn w:val="DefaultParagraphFont"/>
    <w:rsid w:val="001E5D89"/>
    <w:rPr>
      <w:color w:val="0000FF"/>
      <w:u w:val="single"/>
    </w:rPr>
  </w:style>
  <w:style w:type="paragraph" w:styleId="ListParagraph">
    <w:name w:val="List Paragraph"/>
    <w:basedOn w:val="Normal"/>
    <w:uiPriority w:val="34"/>
    <w:qFormat/>
    <w:rsid w:val="00A20DF8"/>
    <w:pPr>
      <w:ind w:left="720"/>
    </w:pPr>
  </w:style>
  <w:style w:type="character" w:customStyle="1" w:styleId="FooterChar">
    <w:name w:val="Footer Char"/>
    <w:basedOn w:val="DefaultParagraphFont"/>
    <w:link w:val="Footer"/>
    <w:rsid w:val="00FD61CF"/>
    <w:rPr>
      <w:sz w:val="24"/>
    </w:rPr>
  </w:style>
  <w:style w:type="paragraph" w:styleId="BalloonText">
    <w:name w:val="Balloon Text"/>
    <w:basedOn w:val="Normal"/>
    <w:link w:val="BalloonTextChar"/>
    <w:semiHidden/>
    <w:unhideWhenUsed/>
    <w:rsid w:val="0067068D"/>
    <w:rPr>
      <w:rFonts w:ascii="Segoe UI" w:hAnsi="Segoe UI" w:cs="Segoe UI"/>
      <w:sz w:val="18"/>
      <w:szCs w:val="18"/>
    </w:rPr>
  </w:style>
  <w:style w:type="character" w:customStyle="1" w:styleId="BalloonTextChar">
    <w:name w:val="Balloon Text Char"/>
    <w:basedOn w:val="DefaultParagraphFont"/>
    <w:link w:val="BalloonText"/>
    <w:semiHidden/>
    <w:rsid w:val="00670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75738">
      <w:bodyDiv w:val="1"/>
      <w:marLeft w:val="0"/>
      <w:marRight w:val="0"/>
      <w:marTop w:val="0"/>
      <w:marBottom w:val="0"/>
      <w:divBdr>
        <w:top w:val="none" w:sz="0" w:space="0" w:color="auto"/>
        <w:left w:val="none" w:sz="0" w:space="0" w:color="auto"/>
        <w:bottom w:val="none" w:sz="0" w:space="0" w:color="auto"/>
        <w:right w:val="none" w:sz="0" w:space="0" w:color="auto"/>
      </w:divBdr>
      <w:divsChild>
        <w:div w:id="78060727">
          <w:marLeft w:val="1094"/>
          <w:marRight w:val="0"/>
          <w:marTop w:val="125"/>
          <w:marBottom w:val="0"/>
          <w:divBdr>
            <w:top w:val="none" w:sz="0" w:space="0" w:color="auto"/>
            <w:left w:val="none" w:sz="0" w:space="0" w:color="auto"/>
            <w:bottom w:val="none" w:sz="0" w:space="0" w:color="auto"/>
            <w:right w:val="none" w:sz="0" w:space="0" w:color="auto"/>
          </w:divBdr>
        </w:div>
        <w:div w:id="439107165">
          <w:marLeft w:val="547"/>
          <w:marRight w:val="0"/>
          <w:marTop w:val="144"/>
          <w:marBottom w:val="0"/>
          <w:divBdr>
            <w:top w:val="none" w:sz="0" w:space="0" w:color="auto"/>
            <w:left w:val="none" w:sz="0" w:space="0" w:color="auto"/>
            <w:bottom w:val="none" w:sz="0" w:space="0" w:color="auto"/>
            <w:right w:val="none" w:sz="0" w:space="0" w:color="auto"/>
          </w:divBdr>
        </w:div>
        <w:div w:id="978730324">
          <w:marLeft w:val="1094"/>
          <w:marRight w:val="0"/>
          <w:marTop w:val="125"/>
          <w:marBottom w:val="0"/>
          <w:divBdr>
            <w:top w:val="none" w:sz="0" w:space="0" w:color="auto"/>
            <w:left w:val="none" w:sz="0" w:space="0" w:color="auto"/>
            <w:bottom w:val="none" w:sz="0" w:space="0" w:color="auto"/>
            <w:right w:val="none" w:sz="0" w:space="0" w:color="auto"/>
          </w:divBdr>
        </w:div>
        <w:div w:id="1617788827">
          <w:marLeft w:val="547"/>
          <w:marRight w:val="0"/>
          <w:marTop w:val="144"/>
          <w:marBottom w:val="0"/>
          <w:divBdr>
            <w:top w:val="none" w:sz="0" w:space="0" w:color="auto"/>
            <w:left w:val="none" w:sz="0" w:space="0" w:color="auto"/>
            <w:bottom w:val="none" w:sz="0" w:space="0" w:color="auto"/>
            <w:right w:val="none" w:sz="0" w:space="0" w:color="auto"/>
          </w:divBdr>
        </w:div>
      </w:divsChild>
    </w:div>
    <w:div w:id="949817626">
      <w:bodyDiv w:val="1"/>
      <w:marLeft w:val="0"/>
      <w:marRight w:val="0"/>
      <w:marTop w:val="0"/>
      <w:marBottom w:val="0"/>
      <w:divBdr>
        <w:top w:val="none" w:sz="0" w:space="0" w:color="auto"/>
        <w:left w:val="none" w:sz="0" w:space="0" w:color="auto"/>
        <w:bottom w:val="none" w:sz="0" w:space="0" w:color="auto"/>
        <w:right w:val="none" w:sz="0" w:space="0" w:color="auto"/>
      </w:divBdr>
      <w:divsChild>
        <w:div w:id="384331509">
          <w:marLeft w:val="547"/>
          <w:marRight w:val="0"/>
          <w:marTop w:val="144"/>
          <w:marBottom w:val="0"/>
          <w:divBdr>
            <w:top w:val="none" w:sz="0" w:space="0" w:color="auto"/>
            <w:left w:val="none" w:sz="0" w:space="0" w:color="auto"/>
            <w:bottom w:val="none" w:sz="0" w:space="0" w:color="auto"/>
            <w:right w:val="none" w:sz="0" w:space="0" w:color="auto"/>
          </w:divBdr>
        </w:div>
        <w:div w:id="1523939768">
          <w:marLeft w:val="547"/>
          <w:marRight w:val="0"/>
          <w:marTop w:val="144"/>
          <w:marBottom w:val="0"/>
          <w:divBdr>
            <w:top w:val="none" w:sz="0" w:space="0" w:color="auto"/>
            <w:left w:val="none" w:sz="0" w:space="0" w:color="auto"/>
            <w:bottom w:val="none" w:sz="0" w:space="0" w:color="auto"/>
            <w:right w:val="none" w:sz="0" w:space="0" w:color="auto"/>
          </w:divBdr>
        </w:div>
      </w:divsChild>
    </w:div>
    <w:div w:id="1500000584">
      <w:bodyDiv w:val="1"/>
      <w:marLeft w:val="0"/>
      <w:marRight w:val="0"/>
      <w:marTop w:val="0"/>
      <w:marBottom w:val="0"/>
      <w:divBdr>
        <w:top w:val="none" w:sz="0" w:space="0" w:color="auto"/>
        <w:left w:val="none" w:sz="0" w:space="0" w:color="auto"/>
        <w:bottom w:val="none" w:sz="0" w:space="0" w:color="auto"/>
        <w:right w:val="none" w:sz="0" w:space="0" w:color="auto"/>
      </w:divBdr>
      <w:divsChild>
        <w:div w:id="130758551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info@neofathering.ne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November 9, 2001</vt:lpstr>
    </vt:vector>
  </TitlesOfParts>
  <Company>US Coast Guard Academy</Company>
  <LinksUpToDate>false</LinksUpToDate>
  <CharactersWithSpaces>3017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9, 2001</dc:title>
  <dc:subject/>
  <dc:creator>Christopher Vanover</dc:creator>
  <cp:keywords/>
  <cp:lastModifiedBy>Steve Killpack</cp:lastModifiedBy>
  <cp:revision>4</cp:revision>
  <cp:lastPrinted>2016-02-04T22:08:00Z</cp:lastPrinted>
  <dcterms:created xsi:type="dcterms:W3CDTF">2016-02-04T02:31:00Z</dcterms:created>
  <dcterms:modified xsi:type="dcterms:W3CDTF">2016-02-04T22:08:00Z</dcterms:modified>
</cp:coreProperties>
</file>